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D9" w:rsidRDefault="00737CD9" w:rsidP="00737CD9">
      <w:pPr>
        <w:spacing w:before="20" w:line="220" w:lineRule="exact"/>
        <w:jc w:val="center"/>
        <w:rPr>
          <w:lang w:val="de-DE"/>
        </w:rPr>
      </w:pPr>
    </w:p>
    <w:p w:rsidR="00737CD9" w:rsidRPr="003B4387" w:rsidRDefault="00737CD9" w:rsidP="00737532">
      <w:pPr>
        <w:spacing w:before="20" w:line="220" w:lineRule="exact"/>
        <w:jc w:val="center"/>
        <w:rPr>
          <w:lang w:val="de-DE"/>
        </w:rPr>
      </w:pPr>
    </w:p>
    <w:p w:rsidR="00737CD9" w:rsidRDefault="00737CD9" w:rsidP="00737CD9">
      <w:pPr>
        <w:pStyle w:val="berschrift3"/>
        <w:spacing w:before="79"/>
        <w:ind w:left="0" w:right="527"/>
        <w:jc w:val="center"/>
        <w:rPr>
          <w:spacing w:val="3"/>
          <w:lang w:val="de-DE"/>
        </w:rPr>
      </w:pPr>
      <w:r w:rsidRPr="003B4387">
        <w:rPr>
          <w:spacing w:val="-1"/>
          <w:lang w:val="de-DE"/>
        </w:rPr>
        <w:t xml:space="preserve">Meldevordruck </w:t>
      </w:r>
      <w:r w:rsidRPr="003B4387">
        <w:rPr>
          <w:lang w:val="de-DE"/>
        </w:rPr>
        <w:t xml:space="preserve">/ </w:t>
      </w:r>
      <w:r w:rsidRPr="003B4387">
        <w:rPr>
          <w:spacing w:val="-1"/>
          <w:lang w:val="de-DE"/>
        </w:rPr>
        <w:t>Meldeinhalte</w:t>
      </w:r>
      <w:r w:rsidRPr="003B4387">
        <w:rPr>
          <w:lang w:val="de-DE"/>
        </w:rPr>
        <w:t xml:space="preserve"> „</w:t>
      </w:r>
      <w:r>
        <w:rPr>
          <w:lang w:val="de-DE"/>
        </w:rPr>
        <w:t>Lagemeldung</w:t>
      </w:r>
      <w:r w:rsidRPr="003B4387">
        <w:rPr>
          <w:lang w:val="de-DE"/>
        </w:rPr>
        <w:t xml:space="preserve">“ </w:t>
      </w:r>
      <w:r w:rsidRPr="003B4387">
        <w:rPr>
          <w:spacing w:val="-1"/>
          <w:lang w:val="de-DE"/>
        </w:rPr>
        <w:t>(Muster</w:t>
      </w:r>
      <w:r w:rsidRPr="003B4387">
        <w:rPr>
          <w:lang w:val="de-DE"/>
        </w:rPr>
        <w:t xml:space="preserve"> </w:t>
      </w:r>
      <w:r>
        <w:rPr>
          <w:lang w:val="de-DE"/>
        </w:rPr>
        <w:t>2</w:t>
      </w:r>
      <w:r w:rsidRPr="003B4387">
        <w:rPr>
          <w:spacing w:val="3"/>
          <w:lang w:val="de-DE"/>
        </w:rPr>
        <w:t>)</w:t>
      </w:r>
    </w:p>
    <w:p w:rsidR="00737CD9" w:rsidRDefault="00737CD9" w:rsidP="00737CD9">
      <w:pPr>
        <w:pStyle w:val="berschrift3"/>
        <w:spacing w:before="79"/>
        <w:ind w:left="0" w:right="527"/>
        <w:jc w:val="center"/>
        <w:rPr>
          <w:spacing w:val="3"/>
          <w:lang w:val="de-DE"/>
        </w:rPr>
      </w:pPr>
    </w:p>
    <w:sdt>
      <w:sdtPr>
        <w:rPr>
          <w:b w:val="0"/>
          <w:color w:val="FF0000"/>
          <w:spacing w:val="3"/>
          <w:u w:val="single"/>
          <w:lang w:val="de-DE"/>
        </w:rPr>
        <w:id w:val="-369839273"/>
        <w:placeholder>
          <w:docPart w:val="DefaultPlaceholder_1082065158"/>
        </w:placeholder>
        <w:text/>
      </w:sdtPr>
      <w:sdtContent>
        <w:p w:rsidR="00737CD9" w:rsidRPr="00A41938" w:rsidRDefault="00737CD9" w:rsidP="00737CD9">
          <w:pPr>
            <w:pStyle w:val="berschrift3"/>
            <w:spacing w:before="79"/>
            <w:ind w:left="0" w:right="19"/>
            <w:jc w:val="center"/>
            <w:rPr>
              <w:b w:val="0"/>
              <w:color w:val="FF0000"/>
              <w:spacing w:val="3"/>
              <w:u w:val="single"/>
              <w:lang w:val="de-DE"/>
            </w:rPr>
          </w:pPr>
          <w:r w:rsidRPr="00A41938">
            <w:rPr>
              <w:b w:val="0"/>
              <w:color w:val="FF0000"/>
              <w:spacing w:val="3"/>
              <w:u w:val="single"/>
              <w:lang w:val="de-DE"/>
            </w:rPr>
            <w:t>Ggf. Klassifizierung nach VSA</w:t>
          </w:r>
        </w:p>
      </w:sdtContent>
    </w:sdt>
    <w:p w:rsidR="00737CD9" w:rsidRPr="003B4387" w:rsidRDefault="00737CD9" w:rsidP="00737CD9">
      <w:pPr>
        <w:pStyle w:val="berschrift3"/>
        <w:spacing w:before="79"/>
        <w:ind w:left="0" w:right="-122"/>
        <w:jc w:val="center"/>
        <w:rPr>
          <w:b w:val="0"/>
          <w:bCs w:val="0"/>
          <w:i w:val="0"/>
          <w:sz w:val="16"/>
          <w:szCs w:val="16"/>
          <w:lang w:val="de-DE"/>
        </w:rPr>
      </w:pPr>
    </w:p>
    <w:p w:rsidR="00737CD9" w:rsidRPr="00920C89" w:rsidRDefault="00737CD9" w:rsidP="00737CD9">
      <w:pPr>
        <w:spacing w:before="138"/>
        <w:ind w:right="-1"/>
        <w:jc w:val="center"/>
        <w:rPr>
          <w:rFonts w:ascii="Arial" w:eastAsia="Arial" w:hAnsi="Arial" w:cs="Arial"/>
          <w:sz w:val="32"/>
          <w:szCs w:val="24"/>
          <w:lang w:val="de-DE"/>
        </w:rPr>
      </w:pPr>
      <w:r w:rsidRPr="00920C89">
        <w:rPr>
          <w:rFonts w:ascii="Arial"/>
          <w:b/>
          <w:spacing w:val="-1"/>
          <w:sz w:val="32"/>
          <w:u w:val="thick" w:color="000000"/>
          <w:lang w:val="de-DE"/>
        </w:rPr>
        <w:t>L</w:t>
      </w:r>
      <w:r w:rsidRPr="00920C89">
        <w:rPr>
          <w:rFonts w:ascii="Arial"/>
          <w:b/>
          <w:caps/>
          <w:spacing w:val="-1"/>
          <w:sz w:val="32"/>
          <w:u w:val="thick" w:color="000000"/>
          <w:lang w:val="de-DE"/>
        </w:rPr>
        <w:t>agemeldung</w:t>
      </w:r>
      <w:r>
        <w:rPr>
          <w:rStyle w:val="Funotenzeichen"/>
          <w:rFonts w:ascii="Arial" w:eastAsia="Arial" w:hAnsi="Arial" w:cs="Arial"/>
          <w:sz w:val="32"/>
          <w:szCs w:val="24"/>
          <w:lang w:val="de-DE"/>
        </w:rPr>
        <w:footnoteReference w:id="1"/>
      </w:r>
    </w:p>
    <w:p w:rsidR="00737CD9" w:rsidRPr="003B4387" w:rsidRDefault="00737CD9" w:rsidP="00737CD9">
      <w:pPr>
        <w:spacing w:before="138"/>
        <w:ind w:right="19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/>
          <w:b/>
          <w:spacing w:val="-1"/>
          <w:sz w:val="24"/>
          <w:lang w:val="de-DE"/>
        </w:rPr>
        <w:t>aus dem Bundesland:</w:t>
      </w:r>
      <w:r>
        <w:rPr>
          <w:rFonts w:ascii="Arial"/>
          <w:b/>
          <w:spacing w:val="-1"/>
          <w:sz w:val="24"/>
          <w:lang w:val="de-DE"/>
        </w:rPr>
        <w:t xml:space="preserve"> </w:t>
      </w:r>
      <w:sdt>
        <w:sdtPr>
          <w:rPr>
            <w:rFonts w:ascii="Arial"/>
            <w:b/>
            <w:spacing w:val="-1"/>
            <w:sz w:val="24"/>
            <w:lang w:val="de-DE"/>
          </w:rPr>
          <w:id w:val="-677885073"/>
          <w:placeholder>
            <w:docPart w:val="DefaultPlaceholder_1082065158"/>
          </w:placeholder>
          <w:showingPlcHdr/>
          <w:text/>
        </w:sdtPr>
        <w:sdtContent>
          <w:r w:rsidR="004A3B32" w:rsidRPr="004A3B32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737CD9" w:rsidRDefault="00737CD9" w:rsidP="00737CD9">
      <w:pPr>
        <w:spacing w:before="138" w:line="360" w:lineRule="auto"/>
        <w:ind w:right="-1"/>
        <w:jc w:val="center"/>
        <w:rPr>
          <w:rFonts w:ascii="Arial" w:hAnsi="Arial"/>
          <w:b/>
          <w:spacing w:val="-1"/>
          <w:sz w:val="24"/>
          <w:lang w:val="de-DE"/>
        </w:rPr>
      </w:pPr>
    </w:p>
    <w:p w:rsidR="004A3B32" w:rsidRDefault="00737CD9" w:rsidP="00737CD9">
      <w:pPr>
        <w:spacing w:before="4" w:line="359" w:lineRule="auto"/>
        <w:ind w:right="-1"/>
        <w:jc w:val="center"/>
        <w:rPr>
          <w:rFonts w:ascii="Arial" w:eastAsia="Arial" w:hAnsi="Arial" w:cs="Arial"/>
          <w:color w:val="FF0000"/>
          <w:sz w:val="24"/>
          <w:szCs w:val="24"/>
          <w:lang w:val="de-DE"/>
        </w:rPr>
      </w:pPr>
      <w:r w:rsidRPr="003B4387">
        <w:rPr>
          <w:rFonts w:ascii="Arial" w:eastAsia="Arial" w:hAnsi="Arial" w:cs="Arial"/>
          <w:sz w:val="24"/>
          <w:szCs w:val="24"/>
          <w:lang w:val="de-DE"/>
        </w:rPr>
        <w:t>Bearbeiter:</w:t>
      </w:r>
      <w:r w:rsidRPr="003B4387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sdt>
        <w:sdtPr>
          <w:rPr>
            <w:rFonts w:ascii="Arial" w:eastAsia="Arial" w:hAnsi="Arial" w:cs="Arial"/>
            <w:spacing w:val="-1"/>
            <w:sz w:val="24"/>
            <w:szCs w:val="24"/>
            <w:lang w:val="de-DE"/>
          </w:rPr>
          <w:id w:val="-1304230342"/>
          <w:placeholder>
            <w:docPart w:val="DefaultPlaceholder_1082065158"/>
          </w:placeholder>
          <w:showingPlcHdr/>
          <w:text/>
        </w:sdtPr>
        <w:sdtContent>
          <w:r w:rsidR="004A3B32" w:rsidRPr="004A3B32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737CD9" w:rsidRPr="003B4387" w:rsidRDefault="00737CD9" w:rsidP="00737CD9">
      <w:pPr>
        <w:spacing w:before="4" w:line="359" w:lineRule="auto"/>
        <w:ind w:right="-1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 w:eastAsia="Arial" w:hAnsi="Arial" w:cs="Arial"/>
          <w:sz w:val="24"/>
          <w:szCs w:val="24"/>
          <w:lang w:val="de-DE"/>
        </w:rPr>
        <w:t>Ereignis: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val="de-DE"/>
          </w:rPr>
          <w:id w:val="-264079080"/>
          <w:placeholder>
            <w:docPart w:val="DefaultPlaceholder_1082065158"/>
          </w:placeholder>
          <w:showingPlcHdr/>
          <w:text/>
        </w:sdtPr>
        <w:sdtContent>
          <w:r w:rsidR="004A3B32" w:rsidRPr="004A3B32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737CD9" w:rsidRPr="003B4387" w:rsidRDefault="00737CD9" w:rsidP="00737CD9">
      <w:pPr>
        <w:pStyle w:val="Textkrper"/>
        <w:spacing w:before="5" w:line="360" w:lineRule="auto"/>
        <w:ind w:left="0" w:right="-1"/>
        <w:jc w:val="center"/>
        <w:rPr>
          <w:lang w:val="de-DE"/>
        </w:rPr>
      </w:pPr>
      <w:r w:rsidRPr="003B4387">
        <w:rPr>
          <w:spacing w:val="-1"/>
          <w:lang w:val="de-DE"/>
        </w:rPr>
        <w:t>Stand</w:t>
      </w:r>
      <w:r w:rsidRPr="003B4387">
        <w:rPr>
          <w:lang w:val="de-DE"/>
        </w:rPr>
        <w:t xml:space="preserve"> </w:t>
      </w:r>
      <w:r w:rsidRPr="003B4387">
        <w:rPr>
          <w:spacing w:val="-1"/>
          <w:lang w:val="de-DE"/>
        </w:rPr>
        <w:t>der</w:t>
      </w:r>
      <w:r w:rsidRPr="003B4387">
        <w:rPr>
          <w:lang w:val="de-DE"/>
        </w:rPr>
        <w:t xml:space="preserve"> </w:t>
      </w:r>
      <w:r>
        <w:rPr>
          <w:spacing w:val="-1"/>
          <w:lang w:val="de-DE"/>
        </w:rPr>
        <w:t>Lagemeldung</w:t>
      </w:r>
      <w:r w:rsidRPr="003B4387">
        <w:rPr>
          <w:spacing w:val="-1"/>
          <w:lang w:val="de-DE"/>
        </w:rPr>
        <w:t>:</w:t>
      </w:r>
      <w:r>
        <w:rPr>
          <w:spacing w:val="-1"/>
          <w:lang w:val="de-DE"/>
        </w:rPr>
        <w:t xml:space="preserve"> </w:t>
      </w:r>
      <w:sdt>
        <w:sdtPr>
          <w:rPr>
            <w:spacing w:val="-1"/>
            <w:lang w:val="de-DE"/>
          </w:rPr>
          <w:id w:val="-1200009859"/>
          <w:placeholder>
            <w:docPart w:val="DefaultPlaceholder_1082065158"/>
          </w:placeholder>
          <w:showingPlcHdr/>
          <w:text/>
        </w:sdtPr>
        <w:sdtContent>
          <w:r w:rsidR="004A3B32" w:rsidRPr="004A3B32">
            <w:rPr>
              <w:rStyle w:val="Platzhaltertext"/>
              <w:lang w:val="de-DE"/>
            </w:rPr>
            <w:t>Klicken Sie hier, um Text einzugeben.</w:t>
          </w:r>
        </w:sdtContent>
      </w:sdt>
      <w:r w:rsidRPr="006823A3">
        <w:rPr>
          <w:spacing w:val="-1"/>
          <w:lang w:val="de-DE"/>
        </w:rPr>
        <w:t>(</w:t>
      </w:r>
      <w:proofErr w:type="spellStart"/>
      <w:r w:rsidRPr="006823A3">
        <w:rPr>
          <w:spacing w:val="-1"/>
          <w:lang w:val="de-DE"/>
        </w:rPr>
        <w:t>TT</w:t>
      </w:r>
      <w:r>
        <w:rPr>
          <w:spacing w:val="-1"/>
          <w:lang w:val="de-DE"/>
        </w:rPr>
        <w:t>hhmmMMMJJ</w:t>
      </w:r>
      <w:proofErr w:type="spellEnd"/>
      <w:r>
        <w:rPr>
          <w:spacing w:val="-1"/>
          <w:lang w:val="de-DE"/>
        </w:rPr>
        <w:t>)</w:t>
      </w:r>
    </w:p>
    <w:p w:rsidR="00737CD9" w:rsidRPr="003B4387" w:rsidRDefault="00737CD9" w:rsidP="00737CD9">
      <w:pPr>
        <w:spacing w:before="4" w:line="220" w:lineRule="exact"/>
        <w:rPr>
          <w:lang w:val="de-DE"/>
        </w:rPr>
      </w:pPr>
    </w:p>
    <w:p w:rsidR="00737CD9" w:rsidRPr="003B4387" w:rsidRDefault="00737CD9" w:rsidP="00737CD9">
      <w:pPr>
        <w:spacing w:line="240" w:lineRule="exact"/>
        <w:rPr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C39C1CA" wp14:editId="3ECC345B">
                <wp:simplePos x="0" y="0"/>
                <wp:positionH relativeFrom="page">
                  <wp:posOffset>633730</wp:posOffset>
                </wp:positionH>
                <wp:positionV relativeFrom="page">
                  <wp:posOffset>3545840</wp:posOffset>
                </wp:positionV>
                <wp:extent cx="6172200" cy="1270"/>
                <wp:effectExtent l="0" t="19050" r="0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238" y="6066"/>
                          <a:chExt cx="972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38" y="6066"/>
                            <a:ext cx="9720" cy="2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9720"/>
                              <a:gd name="T2" fmla="+- 0 10958 1238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9.9pt;margin-top:279.2pt;width:486pt;height:.1pt;z-index:-251652096;mso-position-horizontal-relative:page;mso-position-vertical-relative:page" coordorigin="1238,6066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">
                <v:shape id="Freeform 5" o:spid="_x0000_s1027" style="position:absolute;left:1238;top:6066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gUMAA&#10;AADaAAAADwAAAGRycy9kb3ducmV2LnhtbESPzarCMBSE98J9h3CEu9NUQdFqFClc0KU/G3fH5tgW&#10;m5PSRFPv0xtBcDnMzDfMct2ZWjyodZVlBaNhAoI4t7riQsHp+DeYgXAeWWNtmRQ8ycF69dNbYqpt&#10;4D09Dr4QEcIuRQWl900qpctLMuiGtiGO3tW2Bn2UbSF1iyHCTS3HSTKVBiuOCyU2lJWU3w53o6Da&#10;nf+zrZkX4XK8jy7jXRaCzZT67XebBQhPnf+GP+2tVjCB95V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6gUMAAAADaAAAADwAAAAAAAAAAAAAAAACYAgAAZHJzL2Rvd25y&#10;ZXYueG1sUEsFBgAAAAAEAAQA9QAAAIUDAAAAAA==&#10;" path="m,l9720,e" filled="f" strokeweight="3pt">
                  <v:stroke dashstyle="dash"/>
                  <v:path arrowok="t" o:connecttype="custom" o:connectlocs="0,0;9720,0" o:connectangles="0,0"/>
                </v:shape>
                <w10:wrap anchorx="page" anchory="page"/>
              </v:group>
            </w:pict>
          </mc:Fallback>
        </mc:AlternateContent>
      </w:r>
    </w:p>
    <w:p w:rsidR="00737CD9" w:rsidRDefault="00737CD9" w:rsidP="00737CD9">
      <w:pPr>
        <w:pStyle w:val="berschrift2"/>
        <w:numPr>
          <w:ilvl w:val="0"/>
          <w:numId w:val="1"/>
        </w:numPr>
        <w:tabs>
          <w:tab w:val="left" w:pos="826"/>
        </w:tabs>
        <w:rPr>
          <w:b w:val="0"/>
          <w:bCs w:val="0"/>
        </w:rPr>
      </w:pPr>
      <w:proofErr w:type="spellStart"/>
      <w:r>
        <w:rPr>
          <w:spacing w:val="-1"/>
          <w:u w:val="thick" w:color="000000"/>
        </w:rPr>
        <w:t>Kurzfassung</w:t>
      </w:r>
      <w:proofErr w:type="spellEnd"/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der</w:t>
      </w:r>
      <w:r>
        <w:rPr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Lagemeldung</w:t>
      </w:r>
      <w:proofErr w:type="spellEnd"/>
      <w:r>
        <w:rPr>
          <w:spacing w:val="-1"/>
          <w:u w:val="thick" w:color="000000"/>
        </w:rPr>
        <w:t>:</w:t>
      </w:r>
    </w:p>
    <w:sdt>
      <w:sdtPr>
        <w:rPr>
          <w:rFonts w:ascii="Arial" w:eastAsia="Arial" w:hAnsi="Arial" w:cs="Arial"/>
          <w:i/>
          <w:color w:val="FF0000"/>
          <w:spacing w:val="-1"/>
          <w:sz w:val="24"/>
          <w:szCs w:val="24"/>
          <w:lang w:val="de-DE"/>
        </w:rPr>
        <w:id w:val="-1091075612"/>
        <w:placeholder>
          <w:docPart w:val="DefaultPlaceholder_1082065158"/>
        </w:placeholder>
        <w:text/>
      </w:sdtPr>
      <w:sdtContent>
        <w:p w:rsidR="00737CD9" w:rsidRPr="00920C89" w:rsidRDefault="00737CD9" w:rsidP="00737CD9">
          <w:pPr>
            <w:spacing w:before="138"/>
            <w:ind w:left="827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4A3B32">
            <w:rPr>
              <w:rFonts w:ascii="Arial" w:eastAsia="Arial" w:hAnsi="Arial" w:cs="Arial"/>
              <w:i/>
              <w:color w:val="FF0000"/>
              <w:spacing w:val="-1"/>
              <w:sz w:val="24"/>
              <w:szCs w:val="24"/>
              <w:lang w:val="de-DE"/>
            </w:rPr>
            <w:t>Kurze Übersicht des Inhaltes der Lagemeldung der Punkte 2 - 7</w:t>
          </w:r>
        </w:p>
      </w:sdtContent>
    </w:sdt>
    <w:p w:rsidR="00737CD9" w:rsidRPr="003B4387" w:rsidRDefault="00737CD9" w:rsidP="00737CD9">
      <w:pPr>
        <w:spacing w:line="240" w:lineRule="exact"/>
        <w:rPr>
          <w:sz w:val="24"/>
          <w:szCs w:val="24"/>
          <w:lang w:val="de-DE"/>
        </w:rPr>
      </w:pPr>
    </w:p>
    <w:p w:rsidR="00737CD9" w:rsidRPr="003B4387" w:rsidRDefault="00737CD9" w:rsidP="00737CD9">
      <w:pPr>
        <w:spacing w:before="12" w:line="300" w:lineRule="exact"/>
        <w:rPr>
          <w:sz w:val="30"/>
          <w:szCs w:val="30"/>
          <w:lang w:val="de-DE"/>
        </w:rPr>
      </w:pPr>
    </w:p>
    <w:p w:rsidR="00737CD9" w:rsidRDefault="00737CD9" w:rsidP="00737CD9">
      <w:pPr>
        <w:pStyle w:val="berschrift2"/>
        <w:numPr>
          <w:ilvl w:val="0"/>
          <w:numId w:val="1"/>
        </w:numPr>
        <w:tabs>
          <w:tab w:val="left" w:pos="827"/>
        </w:tabs>
        <w:rPr>
          <w:b w:val="0"/>
          <w:bCs w:val="0"/>
        </w:rPr>
      </w:pPr>
      <w:proofErr w:type="spellStart"/>
      <w:r>
        <w:rPr>
          <w:u w:val="thick" w:color="000000"/>
        </w:rPr>
        <w:t>Allgemeine</w:t>
      </w:r>
      <w:proofErr w:type="spellEnd"/>
      <w:r>
        <w:rPr>
          <w:u w:val="thick" w:color="000000"/>
        </w:rPr>
        <w:t xml:space="preserve"> Lage:</w:t>
      </w:r>
    </w:p>
    <w:sdt>
      <w:sdtPr>
        <w:rPr>
          <w:rFonts w:ascii="Arial"/>
          <w:i/>
          <w:color w:val="FF0000"/>
          <w:spacing w:val="-1"/>
          <w:sz w:val="24"/>
          <w:lang w:val="de-DE"/>
        </w:rPr>
        <w:id w:val="185257847"/>
        <w:placeholder>
          <w:docPart w:val="DefaultPlaceholder_1082065158"/>
        </w:placeholder>
        <w:text/>
      </w:sdtPr>
      <w:sdtContent>
        <w:p w:rsidR="00737CD9" w:rsidRPr="00920C89" w:rsidRDefault="00737CD9" w:rsidP="00737CD9">
          <w:pPr>
            <w:spacing w:before="138" w:line="360" w:lineRule="auto"/>
            <w:ind w:left="838" w:hanging="12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t>Allgemeine relevante Angaben zur Lage wie Wetterlage, hydrologischer Lage, Verkehrslage etc. im Schadensgebiet</w:t>
          </w:r>
        </w:p>
      </w:sdtContent>
    </w:sdt>
    <w:p w:rsidR="00737CD9" w:rsidRPr="003B4387" w:rsidRDefault="00737CD9" w:rsidP="00737CD9">
      <w:pPr>
        <w:spacing w:before="8" w:line="170" w:lineRule="exact"/>
        <w:rPr>
          <w:sz w:val="17"/>
          <w:szCs w:val="17"/>
          <w:lang w:val="de-DE"/>
        </w:rPr>
      </w:pPr>
    </w:p>
    <w:p w:rsidR="00737CD9" w:rsidRPr="003B4387" w:rsidRDefault="00737CD9" w:rsidP="00737CD9">
      <w:pPr>
        <w:spacing w:line="240" w:lineRule="exact"/>
        <w:rPr>
          <w:sz w:val="24"/>
          <w:szCs w:val="24"/>
          <w:lang w:val="de-DE"/>
        </w:rPr>
      </w:pPr>
    </w:p>
    <w:p w:rsidR="00737CD9" w:rsidRDefault="00737CD9" w:rsidP="00737CD9">
      <w:pPr>
        <w:pStyle w:val="berschrift2"/>
        <w:numPr>
          <w:ilvl w:val="0"/>
          <w:numId w:val="1"/>
        </w:numPr>
        <w:tabs>
          <w:tab w:val="left" w:pos="839"/>
        </w:tabs>
        <w:ind w:left="838" w:hanging="720"/>
        <w:rPr>
          <w:b w:val="0"/>
          <w:bCs w:val="0"/>
        </w:rPr>
      </w:pPr>
      <w:proofErr w:type="spellStart"/>
      <w:r>
        <w:rPr>
          <w:spacing w:val="-1"/>
          <w:u w:val="thick" w:color="000000"/>
        </w:rPr>
        <w:t>Schadenereignis</w:t>
      </w:r>
      <w:proofErr w:type="spellEnd"/>
      <w:r>
        <w:rPr>
          <w:spacing w:val="-1"/>
          <w:u w:val="thick" w:color="000000"/>
        </w:rPr>
        <w:t>/</w:t>
      </w:r>
      <w:proofErr w:type="spellStart"/>
      <w:r>
        <w:rPr>
          <w:spacing w:val="-1"/>
          <w:u w:val="thick" w:color="000000"/>
        </w:rPr>
        <w:t>Gefahrenlage</w:t>
      </w:r>
      <w:proofErr w:type="spellEnd"/>
      <w:r>
        <w:rPr>
          <w:rStyle w:val="Funotenzeichen"/>
          <w:spacing w:val="-1"/>
          <w:u w:val="thick" w:color="000000"/>
        </w:rPr>
        <w:footnoteReference w:id="2"/>
      </w:r>
      <w:r>
        <w:rPr>
          <w:spacing w:val="-1"/>
          <w:u w:val="thick" w:color="000000"/>
        </w:rPr>
        <w:t>:</w:t>
      </w:r>
    </w:p>
    <w:p w:rsidR="00737CD9" w:rsidRDefault="00737CD9" w:rsidP="00737CD9">
      <w:pPr>
        <w:pStyle w:val="berschrift3"/>
        <w:rPr>
          <w:b w:val="0"/>
          <w:bCs w:val="0"/>
          <w:i w:val="0"/>
        </w:rPr>
      </w:pPr>
      <w:proofErr w:type="spellStart"/>
      <w:r>
        <w:rPr>
          <w:spacing w:val="-1"/>
        </w:rPr>
        <w:t>Eingetretene</w:t>
      </w:r>
      <w:proofErr w:type="spellEnd"/>
      <w:r>
        <w:t xml:space="preserve"> </w:t>
      </w:r>
      <w:proofErr w:type="spellStart"/>
      <w:r>
        <w:rPr>
          <w:spacing w:val="-1"/>
        </w:rPr>
        <w:t>Schäden</w:t>
      </w:r>
      <w:proofErr w:type="spellEnd"/>
    </w:p>
    <w:sdt>
      <w:sdtPr>
        <w:rPr>
          <w:rFonts w:ascii="Arial"/>
          <w:i/>
          <w:color w:val="FF0000"/>
          <w:sz w:val="24"/>
          <w:lang w:val="de-DE"/>
        </w:rPr>
        <w:id w:val="-1069965193"/>
        <w:placeholder>
          <w:docPart w:val="DefaultPlaceholder_1082065158"/>
        </w:placeholder>
        <w:text/>
      </w:sdtPr>
      <w:sdtContent>
        <w:p w:rsidR="00737CD9" w:rsidRPr="00E269C2" w:rsidRDefault="00737CD9" w:rsidP="00737CD9">
          <w:pPr>
            <w:spacing w:before="138"/>
            <w:ind w:left="826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E269C2">
            <w:rPr>
              <w:rFonts w:ascii="Arial"/>
              <w:i/>
              <w:color w:val="FF0000"/>
              <w:sz w:val="24"/>
              <w:lang w:val="de-DE"/>
            </w:rPr>
            <w:t>Betroffene Schutzg</w:t>
          </w:r>
          <w:r w:rsidRPr="00E269C2">
            <w:rPr>
              <w:rFonts w:ascii="Arial"/>
              <w:i/>
              <w:color w:val="FF0000"/>
              <w:sz w:val="24"/>
              <w:lang w:val="de-DE"/>
            </w:rPr>
            <w:t>ü</w:t>
          </w:r>
          <w:r w:rsidRPr="00E269C2">
            <w:rPr>
              <w:rFonts w:ascii="Arial"/>
              <w:i/>
              <w:color w:val="FF0000"/>
              <w:sz w:val="24"/>
              <w:lang w:val="de-DE"/>
            </w:rPr>
            <w:t>ter</w:t>
          </w:r>
          <w:r>
            <w:rPr>
              <w:rFonts w:ascii="Arial"/>
              <w:i/>
              <w:color w:val="FF0000"/>
              <w:sz w:val="24"/>
              <w:lang w:val="de-DE"/>
            </w:rPr>
            <w:t xml:space="preserve"> einschlie</w:t>
          </w:r>
          <w:r>
            <w:rPr>
              <w:rFonts w:ascii="Arial"/>
              <w:i/>
              <w:color w:val="FF0000"/>
              <w:sz w:val="24"/>
              <w:lang w:val="de-DE"/>
            </w:rPr>
            <w:t>ß</w:t>
          </w:r>
          <w:r>
            <w:rPr>
              <w:rFonts w:ascii="Arial"/>
              <w:i/>
              <w:color w:val="FF0000"/>
              <w:sz w:val="24"/>
              <w:lang w:val="de-DE"/>
            </w:rPr>
            <w:t>lich Kritischer Infrastrukturen</w:t>
          </w:r>
          <w:r w:rsidRPr="00E269C2">
            <w:rPr>
              <w:rFonts w:ascii="Arial"/>
              <w:i/>
              <w:color w:val="FF0000"/>
              <w:sz w:val="24"/>
              <w:lang w:val="de-DE"/>
            </w:rPr>
            <w:t>, Schadensart,</w:t>
          </w:r>
          <w:r>
            <w:rPr>
              <w:rFonts w:ascii="Arial"/>
              <w:i/>
              <w:color w:val="FF0000"/>
              <w:sz w:val="24"/>
              <w:lang w:val="de-DE"/>
            </w:rPr>
            <w:t xml:space="preserve"> Schadensursache soweit bekannt</w:t>
          </w:r>
        </w:p>
      </w:sdtContent>
    </w:sdt>
    <w:p w:rsidR="00737CD9" w:rsidRPr="00874991" w:rsidRDefault="00737CD9" w:rsidP="00737CD9">
      <w:pPr>
        <w:pStyle w:val="berschrift3"/>
        <w:rPr>
          <w:b w:val="0"/>
          <w:bCs w:val="0"/>
          <w:i w:val="0"/>
          <w:lang w:val="de-DE"/>
        </w:rPr>
      </w:pPr>
      <w:r w:rsidRPr="00874991">
        <w:rPr>
          <w:lang w:val="de-DE"/>
        </w:rPr>
        <w:t>Schadensobjekte</w:t>
      </w:r>
    </w:p>
    <w:sdt>
      <w:sdtPr>
        <w:rPr>
          <w:rFonts w:ascii="Arial" w:hAnsi="Arial"/>
          <w:i/>
          <w:color w:val="FF0000"/>
          <w:sz w:val="24"/>
          <w:lang w:val="de-DE"/>
        </w:rPr>
        <w:id w:val="-88781382"/>
        <w:placeholder>
          <w:docPart w:val="DefaultPlaceholder_1082065158"/>
        </w:placeholder>
        <w:text/>
      </w:sdtPr>
      <w:sdtContent>
        <w:p w:rsidR="00737CD9" w:rsidRPr="00874991" w:rsidRDefault="00737CD9" w:rsidP="00737CD9">
          <w:pPr>
            <w:spacing w:before="138"/>
            <w:ind w:left="826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4A3B32">
            <w:rPr>
              <w:rFonts w:ascii="Arial" w:hAnsi="Arial"/>
              <w:i/>
              <w:color w:val="FF0000"/>
              <w:sz w:val="24"/>
              <w:lang w:val="de-DE"/>
            </w:rPr>
            <w:t>Art, Größe, Material, Konstruktion, Umgebung</w:t>
          </w:r>
        </w:p>
      </w:sdtContent>
    </w:sdt>
    <w:p w:rsidR="00737CD9" w:rsidRPr="00874991" w:rsidRDefault="00737CD9" w:rsidP="00737CD9">
      <w:pPr>
        <w:pStyle w:val="berschrift3"/>
        <w:rPr>
          <w:b w:val="0"/>
          <w:bCs w:val="0"/>
          <w:i w:val="0"/>
          <w:lang w:val="de-DE"/>
        </w:rPr>
      </w:pPr>
      <w:r w:rsidRPr="00874991">
        <w:rPr>
          <w:spacing w:val="-1"/>
          <w:lang w:val="de-DE"/>
        </w:rPr>
        <w:t>Schadensumfang</w:t>
      </w:r>
    </w:p>
    <w:sdt>
      <w:sdtPr>
        <w:rPr>
          <w:rFonts w:ascii="Arial"/>
          <w:i/>
          <w:color w:val="FF0000"/>
          <w:spacing w:val="-1"/>
          <w:sz w:val="24"/>
          <w:lang w:val="de-DE"/>
        </w:rPr>
        <w:id w:val="435867940"/>
        <w:placeholder>
          <w:docPart w:val="DefaultPlaceholder_1082065158"/>
        </w:placeholder>
        <w:text/>
      </w:sdtPr>
      <w:sdtContent>
        <w:p w:rsidR="00737CD9" w:rsidRPr="00920C89" w:rsidRDefault="00737CD9" w:rsidP="00737CD9">
          <w:pPr>
            <w:spacing w:before="138" w:line="360" w:lineRule="auto"/>
            <w:ind w:left="826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t>Zahl der betroffenen Menschen, Tiere, Umwelt und Sachwerte; Anzahl der Ve</w:t>
          </w:r>
          <w:r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t>r</w:t>
          </w:r>
          <w:r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t>letzten, Erkrankten und Toten</w:t>
          </w:r>
        </w:p>
      </w:sdtContent>
    </w:sdt>
    <w:p w:rsidR="00737CD9" w:rsidRPr="003B4387" w:rsidRDefault="00737CD9" w:rsidP="00737CD9">
      <w:pPr>
        <w:pStyle w:val="berschrift3"/>
        <w:spacing w:before="4"/>
        <w:rPr>
          <w:b w:val="0"/>
          <w:bCs w:val="0"/>
          <w:i w:val="0"/>
          <w:lang w:val="de-DE"/>
        </w:rPr>
      </w:pPr>
      <w:r w:rsidRPr="003B4387">
        <w:rPr>
          <w:lang w:val="de-DE"/>
        </w:rPr>
        <w:t>Gefahren</w:t>
      </w:r>
    </w:p>
    <w:sdt>
      <w:sdtPr>
        <w:rPr>
          <w:rFonts w:ascii="Arial"/>
          <w:i/>
          <w:color w:val="FF0000"/>
          <w:spacing w:val="-1"/>
          <w:sz w:val="24"/>
          <w:lang w:val="de-DE"/>
        </w:rPr>
        <w:id w:val="-660076124"/>
        <w:placeholder>
          <w:docPart w:val="DefaultPlaceholder_1082065158"/>
        </w:placeholder>
        <w:text/>
      </w:sdtPr>
      <w:sdtContent>
        <w:p w:rsidR="00737CD9" w:rsidRPr="00920C89" w:rsidRDefault="00737CD9" w:rsidP="00737CD9">
          <w:pPr>
            <w:spacing w:before="138"/>
            <w:ind w:left="826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t>Welche Gefahren bestehen; mit welchen Gefahren muss gerechnet werden</w:t>
          </w:r>
          <w:proofErr w:type="gramStart"/>
          <w:r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t>;</w:t>
          </w:r>
          <w:proofErr w:type="gramEnd"/>
          <w:r w:rsidR="004A3B32"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br/>
          </w:r>
          <w:r w:rsidRPr="004A3B32">
            <w:rPr>
              <w:rFonts w:ascii="Arial"/>
              <w:i/>
              <w:color w:val="FF0000"/>
              <w:spacing w:val="-1"/>
              <w:sz w:val="24"/>
              <w:lang w:val="de-DE"/>
            </w:rPr>
            <w:t>besondere Vorkommnisse</w:t>
          </w:r>
        </w:p>
      </w:sdtContent>
    </w:sdt>
    <w:p w:rsidR="00737CD9" w:rsidRDefault="00737CD9" w:rsidP="00737CD9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br w:type="page"/>
      </w:r>
    </w:p>
    <w:p w:rsidR="00737CD9" w:rsidRPr="003B4387" w:rsidRDefault="00737CD9" w:rsidP="00737CD9">
      <w:pPr>
        <w:spacing w:line="200" w:lineRule="exact"/>
        <w:rPr>
          <w:sz w:val="20"/>
          <w:szCs w:val="20"/>
          <w:lang w:val="de-DE"/>
        </w:rPr>
      </w:pPr>
    </w:p>
    <w:p w:rsidR="00737CD9" w:rsidRPr="003B4387" w:rsidRDefault="00737CD9" w:rsidP="00737CD9">
      <w:pPr>
        <w:spacing w:before="19" w:line="280" w:lineRule="exact"/>
        <w:rPr>
          <w:sz w:val="28"/>
          <w:szCs w:val="28"/>
          <w:lang w:val="de-DE"/>
        </w:rPr>
      </w:pPr>
    </w:p>
    <w:p w:rsidR="00737CD9" w:rsidRDefault="00737CD9" w:rsidP="00737CD9">
      <w:pPr>
        <w:pStyle w:val="berschrift2"/>
        <w:numPr>
          <w:ilvl w:val="0"/>
          <w:numId w:val="1"/>
        </w:numPr>
        <w:tabs>
          <w:tab w:val="left" w:pos="838"/>
        </w:tabs>
        <w:spacing w:before="69"/>
        <w:ind w:left="837" w:hanging="719"/>
        <w:rPr>
          <w:b w:val="0"/>
          <w:bCs w:val="0"/>
        </w:rPr>
      </w:pPr>
      <w:proofErr w:type="spellStart"/>
      <w:r>
        <w:rPr>
          <w:spacing w:val="-1"/>
          <w:u w:val="thick" w:color="000000"/>
        </w:rPr>
        <w:t>Schadenabwehr</w:t>
      </w:r>
      <w:proofErr w:type="spellEnd"/>
      <w:r>
        <w:rPr>
          <w:spacing w:val="-1"/>
          <w:u w:val="thick" w:color="000000"/>
        </w:rPr>
        <w:t>/</w:t>
      </w:r>
      <w:proofErr w:type="spellStart"/>
      <w:r>
        <w:rPr>
          <w:spacing w:val="-1"/>
          <w:u w:val="thick" w:color="000000"/>
        </w:rPr>
        <w:t>Gefahrenabwehr</w:t>
      </w:r>
      <w:proofErr w:type="spellEnd"/>
      <w:r>
        <w:rPr>
          <w:rStyle w:val="Funotenzeichen"/>
          <w:spacing w:val="-1"/>
          <w:u w:val="thick" w:color="000000"/>
        </w:rPr>
        <w:footnoteReference w:id="3"/>
      </w:r>
      <w:r>
        <w:rPr>
          <w:spacing w:val="-1"/>
          <w:u w:val="thick" w:color="000000"/>
        </w:rPr>
        <w:t>:</w:t>
      </w:r>
    </w:p>
    <w:p w:rsidR="00737CD9" w:rsidRDefault="00737CD9" w:rsidP="00737CD9">
      <w:pPr>
        <w:pStyle w:val="berschrift3"/>
        <w:rPr>
          <w:spacing w:val="-1"/>
        </w:rPr>
      </w:pPr>
    </w:p>
    <w:p w:rsidR="00737CD9" w:rsidRPr="00902EF4" w:rsidRDefault="00737CD9" w:rsidP="00737CD9">
      <w:pPr>
        <w:pStyle w:val="berschrift3"/>
        <w:rPr>
          <w:spacing w:val="-1"/>
          <w:lang w:val="de-DE"/>
        </w:rPr>
      </w:pPr>
      <w:r>
        <w:rPr>
          <w:spacing w:val="-1"/>
          <w:lang w:val="de-DE"/>
        </w:rPr>
        <w:t>Stab auf Landesebene eingerichtet</w:t>
      </w:r>
      <w:r w:rsidRPr="00902EF4">
        <w:rPr>
          <w:spacing w:val="-1"/>
          <w:lang w:val="de-DE"/>
        </w:rPr>
        <w:t>?</w:t>
      </w:r>
    </w:p>
    <w:p w:rsidR="00737CD9" w:rsidRPr="00874991" w:rsidRDefault="00737CD9" w:rsidP="00737CD9">
      <w:pPr>
        <w:spacing w:before="138" w:line="360" w:lineRule="auto"/>
        <w:ind w:left="826"/>
        <w:rPr>
          <w:rFonts w:ascii="Arial" w:hAnsi="Arial"/>
          <w:b/>
          <w:i/>
          <w:sz w:val="24"/>
          <w:lang w:val="de-DE"/>
        </w:rPr>
      </w:pPr>
      <w:r w:rsidRPr="00874991">
        <w:rPr>
          <w:rFonts w:ascii="Arial" w:hAnsi="Arial"/>
          <w:b/>
          <w:i/>
          <w:sz w:val="24"/>
          <w:lang w:val="de-DE"/>
        </w:rPr>
        <w:t>Festgestellter Katastrophenfall</w:t>
      </w:r>
    </w:p>
    <w:sdt>
      <w:sdtPr>
        <w:rPr>
          <w:b w:val="0"/>
          <w:color w:val="FF0000"/>
          <w:lang w:val="de-DE"/>
        </w:rPr>
        <w:id w:val="1516114854"/>
        <w:placeholder>
          <w:docPart w:val="DefaultPlaceholder_1082065158"/>
        </w:placeholder>
        <w:text/>
      </w:sdtPr>
      <w:sdtContent>
        <w:p w:rsidR="00737CD9" w:rsidRPr="00382E15" w:rsidRDefault="00737CD9" w:rsidP="00737CD9">
          <w:pPr>
            <w:pStyle w:val="berschrift3"/>
            <w:rPr>
              <w:b w:val="0"/>
              <w:spacing w:val="-1"/>
              <w:lang w:val="de-DE"/>
            </w:rPr>
          </w:pPr>
          <w:r w:rsidRPr="00382E15">
            <w:rPr>
              <w:b w:val="0"/>
              <w:color w:val="FF0000"/>
              <w:lang w:val="de-DE"/>
            </w:rPr>
            <w:t>In welchen Gebietskörperschaften wurde wann der Katastrophenfall festg</w:t>
          </w:r>
          <w:r w:rsidRPr="00382E15">
            <w:rPr>
              <w:b w:val="0"/>
              <w:color w:val="FF0000"/>
              <w:lang w:val="de-DE"/>
            </w:rPr>
            <w:t>e</w:t>
          </w:r>
          <w:r w:rsidRPr="00382E15">
            <w:rPr>
              <w:b w:val="0"/>
              <w:color w:val="FF0000"/>
              <w:lang w:val="de-DE"/>
            </w:rPr>
            <w:t>stellt oder Katastrophenvoralarm ausgelöst?</w:t>
          </w:r>
        </w:p>
      </w:sdtContent>
    </w:sdt>
    <w:p w:rsidR="00737CD9" w:rsidRPr="00382E15" w:rsidRDefault="00737CD9" w:rsidP="00737CD9">
      <w:pPr>
        <w:pStyle w:val="berschrift3"/>
        <w:rPr>
          <w:spacing w:val="-1"/>
          <w:lang w:val="de-DE"/>
        </w:rPr>
      </w:pPr>
    </w:p>
    <w:p w:rsidR="00737CD9" w:rsidRPr="003B4387" w:rsidRDefault="00737CD9" w:rsidP="00737CD9">
      <w:pPr>
        <w:pStyle w:val="berschrift3"/>
        <w:spacing w:before="2"/>
        <w:rPr>
          <w:b w:val="0"/>
          <w:bCs w:val="0"/>
          <w:i w:val="0"/>
          <w:lang w:val="de-DE"/>
        </w:rPr>
      </w:pPr>
      <w:r w:rsidRPr="003B4387">
        <w:rPr>
          <w:spacing w:val="-1"/>
          <w:lang w:val="de-DE"/>
        </w:rPr>
        <w:t>Einsatzkräfte</w:t>
      </w:r>
    </w:p>
    <w:sdt>
      <w:sdtPr>
        <w:rPr>
          <w:rFonts w:ascii="Arial" w:hAnsi="Arial"/>
          <w:i/>
          <w:color w:val="FF0000"/>
          <w:spacing w:val="-1"/>
          <w:sz w:val="24"/>
          <w:lang w:val="de-DE"/>
        </w:rPr>
        <w:id w:val="-1309548865"/>
        <w:placeholder>
          <w:docPart w:val="DefaultPlaceholder_1082065158"/>
        </w:placeholder>
        <w:text/>
      </w:sdtPr>
      <w:sdtContent>
        <w:p w:rsidR="00737CD9" w:rsidRDefault="00737CD9" w:rsidP="00737CD9">
          <w:pPr>
            <w:spacing w:before="138"/>
            <w:ind w:left="826"/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</w:pPr>
          <w:r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Kräfte aktuell operativ im Einsatz:</w:t>
          </w:r>
        </w:p>
      </w:sdtContent>
    </w:sdt>
    <w:p w:rsidR="00737CD9" w:rsidRPr="003B4387" w:rsidRDefault="00737CD9" w:rsidP="00737CD9">
      <w:pPr>
        <w:pStyle w:val="berschrift3"/>
        <w:ind w:left="828"/>
        <w:rPr>
          <w:b w:val="0"/>
          <w:bCs w:val="0"/>
          <w:i w:val="0"/>
          <w:lang w:val="de-DE"/>
        </w:rPr>
      </w:pPr>
      <w:r w:rsidRPr="003B4387">
        <w:rPr>
          <w:lang w:val="de-DE"/>
        </w:rPr>
        <w:t>Einsatzschwerpunkte</w:t>
      </w:r>
      <w:r>
        <w:rPr>
          <w:lang w:val="de-DE"/>
        </w:rPr>
        <w:t xml:space="preserve"> aus Landessicht</w:t>
      </w:r>
    </w:p>
    <w:sdt>
      <w:sdtPr>
        <w:rPr>
          <w:rFonts w:ascii="Arial" w:hAnsi="Arial"/>
          <w:i/>
          <w:color w:val="FF0000"/>
          <w:sz w:val="24"/>
          <w:lang w:val="de-DE"/>
        </w:rPr>
        <w:id w:val="1863630035"/>
        <w:placeholder>
          <w:docPart w:val="DefaultPlaceholder_1082065158"/>
        </w:placeholder>
        <w:text/>
      </w:sdtPr>
      <w:sdtContent>
        <w:p w:rsidR="00737CD9" w:rsidRPr="009A682F" w:rsidRDefault="00737CD9" w:rsidP="00737CD9">
          <w:pPr>
            <w:spacing w:before="138"/>
            <w:ind w:left="826"/>
            <w:rPr>
              <w:rFonts w:ascii="Arial" w:hAnsi="Arial"/>
              <w:i/>
              <w:color w:val="FF0000"/>
              <w:sz w:val="24"/>
              <w:lang w:val="de-DE"/>
            </w:rPr>
          </w:pPr>
          <w:r w:rsidRPr="009A682F">
            <w:rPr>
              <w:rFonts w:ascii="Arial" w:hAnsi="Arial"/>
              <w:i/>
              <w:color w:val="FF0000"/>
              <w:sz w:val="24"/>
              <w:lang w:val="de-DE"/>
            </w:rPr>
            <w:t xml:space="preserve">Wo liegen </w:t>
          </w:r>
          <w:r>
            <w:rPr>
              <w:rFonts w:ascii="Arial" w:hAnsi="Arial"/>
              <w:i/>
              <w:color w:val="FF0000"/>
              <w:sz w:val="24"/>
              <w:lang w:val="de-DE"/>
            </w:rPr>
            <w:t>Einsatzschwerpunkte</w:t>
          </w:r>
          <w:r w:rsidRPr="009A682F">
            <w:rPr>
              <w:rFonts w:ascii="Arial" w:hAnsi="Arial"/>
              <w:i/>
              <w:color w:val="FF0000"/>
              <w:sz w:val="24"/>
              <w:lang w:val="de-DE"/>
            </w:rPr>
            <w:t>?</w:t>
          </w:r>
          <w:r w:rsidR="004A3B32">
            <w:rPr>
              <w:rFonts w:ascii="Arial" w:hAnsi="Arial"/>
              <w:i/>
              <w:color w:val="FF0000"/>
              <w:sz w:val="24"/>
              <w:lang w:val="de-DE"/>
            </w:rPr>
            <w:br/>
          </w:r>
          <w:r w:rsidRPr="009A682F">
            <w:rPr>
              <w:rFonts w:ascii="Arial" w:hAnsi="Arial"/>
              <w:i/>
              <w:color w:val="FF0000"/>
              <w:sz w:val="24"/>
              <w:lang w:val="de-DE"/>
            </w:rPr>
            <w:t>Welche besonderen Herausforderungen bestehen dort?</w:t>
          </w:r>
        </w:p>
      </w:sdtContent>
    </w:sdt>
    <w:p w:rsidR="00737CD9" w:rsidRPr="003B4387" w:rsidRDefault="00737CD9" w:rsidP="00737CD9">
      <w:pPr>
        <w:spacing w:before="138" w:line="360" w:lineRule="auto"/>
        <w:ind w:left="826" w:right="197"/>
        <w:rPr>
          <w:rFonts w:ascii="Arial" w:eastAsia="Arial" w:hAnsi="Arial" w:cs="Arial"/>
          <w:sz w:val="24"/>
          <w:szCs w:val="24"/>
          <w:lang w:val="de-DE"/>
        </w:rPr>
      </w:pPr>
      <w:r w:rsidRPr="00DF1269">
        <w:rPr>
          <w:rFonts w:ascii="Arial" w:eastAsia="Arial" w:hAnsi="Arial"/>
          <w:b/>
          <w:bCs/>
          <w:i/>
          <w:sz w:val="24"/>
          <w:szCs w:val="24"/>
          <w:lang w:val="de-DE"/>
        </w:rPr>
        <w:t>Eingeleitete Maßnahmen durch das Bundesland / den Krisenstab:</w:t>
      </w:r>
      <w:r w:rsidRPr="003B4387">
        <w:rPr>
          <w:rFonts w:ascii="Arial" w:hAnsi="Arial"/>
          <w:b/>
          <w:i/>
          <w:spacing w:val="28"/>
          <w:sz w:val="24"/>
          <w:lang w:val="de-DE"/>
        </w:rPr>
        <w:t xml:space="preserve"> </w:t>
      </w:r>
      <w:r w:rsidR="004A3B32">
        <w:rPr>
          <w:rFonts w:ascii="Arial" w:hAnsi="Arial"/>
          <w:b/>
          <w:i/>
          <w:spacing w:val="28"/>
          <w:sz w:val="24"/>
          <w:lang w:val="de-DE"/>
        </w:rPr>
        <w:br/>
      </w:r>
      <w:sdt>
        <w:sdtPr>
          <w:rPr>
            <w:rFonts w:ascii="Arial" w:hAnsi="Arial"/>
            <w:i/>
            <w:color w:val="FF0000"/>
            <w:spacing w:val="-1"/>
            <w:sz w:val="24"/>
            <w:lang w:val="de-DE"/>
          </w:rPr>
          <w:id w:val="-1778402105"/>
          <w:placeholder>
            <w:docPart w:val="DefaultPlaceholder_1082065158"/>
          </w:placeholder>
          <w:text/>
        </w:sdtPr>
        <w:sdtContent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Welche Maßnahmen wurden in Bezug auf die Einsatzschwerpunkte durch das Bundesland / den Krisenstab veranlasst?</w:t>
          </w:r>
        </w:sdtContent>
      </w:sdt>
    </w:p>
    <w:p w:rsidR="00737CD9" w:rsidRPr="003B4387" w:rsidRDefault="00737CD9" w:rsidP="00737CD9">
      <w:pPr>
        <w:spacing w:before="8" w:line="170" w:lineRule="exact"/>
        <w:rPr>
          <w:sz w:val="17"/>
          <w:szCs w:val="17"/>
          <w:lang w:val="de-DE"/>
        </w:rPr>
      </w:pPr>
    </w:p>
    <w:p w:rsidR="00737CD9" w:rsidRPr="003B4387" w:rsidRDefault="00737CD9" w:rsidP="00737CD9">
      <w:pPr>
        <w:spacing w:line="240" w:lineRule="exact"/>
        <w:rPr>
          <w:sz w:val="24"/>
          <w:szCs w:val="24"/>
          <w:lang w:val="de-DE"/>
        </w:rPr>
      </w:pPr>
    </w:p>
    <w:p w:rsidR="00737CD9" w:rsidRDefault="00737CD9" w:rsidP="00737CD9">
      <w:pPr>
        <w:pStyle w:val="berschrift2"/>
        <w:numPr>
          <w:ilvl w:val="0"/>
          <w:numId w:val="1"/>
        </w:numPr>
        <w:tabs>
          <w:tab w:val="left" w:pos="838"/>
        </w:tabs>
        <w:ind w:left="838" w:hanging="720"/>
        <w:rPr>
          <w:b w:val="0"/>
          <w:bCs w:val="0"/>
        </w:rPr>
      </w:pPr>
      <w:proofErr w:type="spellStart"/>
      <w:r>
        <w:rPr>
          <w:spacing w:val="-1"/>
          <w:u w:val="thick" w:color="000000"/>
        </w:rPr>
        <w:t>Voraussichtliche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Lageentwicklung</w:t>
      </w:r>
      <w:proofErr w:type="spellEnd"/>
      <w:r>
        <w:rPr>
          <w:rStyle w:val="Funotenzeichen"/>
          <w:spacing w:val="-1"/>
          <w:u w:val="thick" w:color="000000"/>
        </w:rPr>
        <w:footnoteReference w:id="4"/>
      </w:r>
      <w:r>
        <w:rPr>
          <w:spacing w:val="-1"/>
          <w:u w:val="thick" w:color="000000"/>
        </w:rPr>
        <w:t>:</w:t>
      </w:r>
    </w:p>
    <w:sdt>
      <w:sdtPr>
        <w:rPr>
          <w:rFonts w:ascii="Arial" w:hAnsi="Arial"/>
          <w:i/>
          <w:color w:val="FF0000"/>
          <w:spacing w:val="-1"/>
          <w:sz w:val="24"/>
          <w:lang w:val="de-DE"/>
        </w:rPr>
        <w:id w:val="-1867823447"/>
        <w:placeholder>
          <w:docPart w:val="DefaultPlaceholder_1082065158"/>
        </w:placeholder>
        <w:text/>
      </w:sdtPr>
      <w:sdtContent>
        <w:p w:rsidR="00737CD9" w:rsidRDefault="00737CD9" w:rsidP="00737CD9">
          <w:pPr>
            <w:spacing w:before="138" w:line="360" w:lineRule="auto"/>
            <w:ind w:left="838" w:hanging="12"/>
            <w:rPr>
              <w:rFonts w:ascii="Arial" w:hAnsi="Arial"/>
              <w:i/>
              <w:color w:val="FF0000"/>
              <w:sz w:val="24"/>
              <w:lang w:val="de-DE"/>
            </w:rPr>
          </w:pPr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Einschätzung der weiteren Lageentwicklung aus Landessicht mit dem Fokus auf weitere mögliche Gefahren und Schäden sowie mögliche Auswirkungen auf Schutzgüter einschließlich kritischer Infrastrukturen.</w:t>
          </w:r>
          <w:r w:rsidR="004A3B32"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br/>
          </w:r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Werden die aktuell bereitstehenden und angeforderten Ressourcen ausre</w:t>
          </w:r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i</w:t>
          </w:r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chen? Wenn nein, wann werden vermutlich welche Ressourcen benötigt? Ist mit länderübergreifenden / bundesweiten Hilfeleistungsersuchen zu rechnen?</w:t>
          </w:r>
        </w:p>
      </w:sdtContent>
    </w:sdt>
    <w:p w:rsidR="00737CD9" w:rsidRPr="003B4387" w:rsidRDefault="00737CD9" w:rsidP="00737CD9">
      <w:pPr>
        <w:spacing w:before="138" w:line="360" w:lineRule="auto"/>
        <w:ind w:left="838" w:hanging="12"/>
        <w:rPr>
          <w:rFonts w:ascii="Arial" w:eastAsia="Arial" w:hAnsi="Arial" w:cs="Arial"/>
          <w:sz w:val="24"/>
          <w:szCs w:val="24"/>
          <w:lang w:val="de-DE"/>
        </w:rPr>
      </w:pPr>
    </w:p>
    <w:p w:rsidR="00737CD9" w:rsidRPr="003B4387" w:rsidRDefault="00737CD9" w:rsidP="00737CD9">
      <w:pPr>
        <w:spacing w:before="8" w:line="170" w:lineRule="exact"/>
        <w:rPr>
          <w:sz w:val="17"/>
          <w:szCs w:val="17"/>
          <w:lang w:val="de-DE"/>
        </w:rPr>
      </w:pPr>
    </w:p>
    <w:p w:rsidR="00737CD9" w:rsidRPr="003B4387" w:rsidRDefault="00737CD9" w:rsidP="00737CD9">
      <w:pPr>
        <w:spacing w:line="240" w:lineRule="exact"/>
        <w:rPr>
          <w:sz w:val="24"/>
          <w:szCs w:val="24"/>
          <w:lang w:val="de-DE"/>
        </w:rPr>
      </w:pPr>
    </w:p>
    <w:p w:rsidR="00737CD9" w:rsidRDefault="00737CD9" w:rsidP="00737CD9">
      <w:pPr>
        <w:pStyle w:val="berschrift2"/>
        <w:numPr>
          <w:ilvl w:val="0"/>
          <w:numId w:val="1"/>
        </w:numPr>
        <w:tabs>
          <w:tab w:val="left" w:pos="839"/>
        </w:tabs>
        <w:ind w:left="838" w:hanging="720"/>
        <w:rPr>
          <w:b w:val="0"/>
          <w:bCs w:val="0"/>
        </w:rPr>
      </w:pPr>
      <w:proofErr w:type="spellStart"/>
      <w:r>
        <w:rPr>
          <w:spacing w:val="-1"/>
          <w:u w:val="thick" w:color="000000"/>
        </w:rPr>
        <w:t>Gesamtlageentwicklung</w:t>
      </w:r>
      <w:proofErr w:type="spellEnd"/>
      <w:r>
        <w:rPr>
          <w:spacing w:val="-1"/>
          <w:u w:val="thick" w:color="000000"/>
        </w:rPr>
        <w:t>:</w:t>
      </w:r>
    </w:p>
    <w:sdt>
      <w:sdtPr>
        <w:rPr>
          <w:rFonts w:ascii="Arial" w:hAnsi="Arial"/>
          <w:i/>
          <w:color w:val="FF0000"/>
          <w:spacing w:val="-1"/>
          <w:sz w:val="24"/>
          <w:lang w:val="de-DE"/>
        </w:rPr>
        <w:id w:val="2130660175"/>
        <w:placeholder>
          <w:docPart w:val="DefaultPlaceholder_1082065158"/>
        </w:placeholder>
        <w:text/>
      </w:sdtPr>
      <w:sdtContent>
        <w:p w:rsidR="00737CD9" w:rsidRPr="00F75FC7" w:rsidRDefault="00737CD9" w:rsidP="00737CD9">
          <w:pPr>
            <w:spacing w:before="138" w:line="360" w:lineRule="auto"/>
            <w:ind w:left="838" w:hanging="12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 xml:space="preserve">Einschätzung der Lage aus Sicht des betroffenen Bundeslandes / </w:t>
          </w:r>
          <w:proofErr w:type="spellStart"/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Krisensta</w:t>
          </w:r>
          <w:proofErr w:type="spellEnd"/>
          <w:r w:rsidRPr="004A3B32">
            <w:rPr>
              <w:rFonts w:ascii="Arial" w:hAnsi="Arial"/>
              <w:i/>
              <w:color w:val="FF0000"/>
              <w:spacing w:val="-1"/>
              <w:sz w:val="24"/>
              <w:lang w:val="de-DE"/>
            </w:rPr>
            <w:t>- bes.</w:t>
          </w:r>
        </w:p>
      </w:sdtContent>
    </w:sdt>
    <w:p w:rsidR="00737CD9" w:rsidRPr="003B4387" w:rsidRDefault="00737CD9" w:rsidP="00737CD9">
      <w:pPr>
        <w:spacing w:before="8" w:line="170" w:lineRule="exact"/>
        <w:rPr>
          <w:sz w:val="17"/>
          <w:szCs w:val="17"/>
          <w:lang w:val="de-DE"/>
        </w:rPr>
      </w:pPr>
    </w:p>
    <w:p w:rsidR="00737CD9" w:rsidRDefault="00737CD9" w:rsidP="00737CD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br w:type="page"/>
      </w:r>
    </w:p>
    <w:p w:rsidR="00737CD9" w:rsidRPr="003B4387" w:rsidRDefault="00737CD9" w:rsidP="00737CD9">
      <w:pPr>
        <w:spacing w:line="240" w:lineRule="exact"/>
        <w:rPr>
          <w:sz w:val="24"/>
          <w:szCs w:val="24"/>
          <w:lang w:val="de-DE"/>
        </w:rPr>
      </w:pPr>
    </w:p>
    <w:p w:rsidR="00737CD9" w:rsidRDefault="00737CD9" w:rsidP="00737CD9">
      <w:pPr>
        <w:pStyle w:val="berschrift2"/>
        <w:numPr>
          <w:ilvl w:val="0"/>
          <w:numId w:val="1"/>
        </w:numPr>
        <w:tabs>
          <w:tab w:val="left" w:pos="838"/>
        </w:tabs>
        <w:ind w:left="838" w:hanging="720"/>
        <w:rPr>
          <w:b w:val="0"/>
          <w:bCs w:val="0"/>
        </w:rPr>
      </w:pPr>
      <w:proofErr w:type="spellStart"/>
      <w:r>
        <w:rPr>
          <w:spacing w:val="-1"/>
          <w:u w:val="thick" w:color="000000"/>
        </w:rPr>
        <w:t>Presse</w:t>
      </w:r>
      <w:proofErr w:type="spellEnd"/>
      <w:r>
        <w:rPr>
          <w:spacing w:val="-1"/>
          <w:u w:val="thick" w:color="000000"/>
        </w:rPr>
        <w:t>-</w:t>
      </w:r>
      <w:r>
        <w:rPr>
          <w:u w:val="thick" w:color="000000"/>
        </w:rPr>
        <w:t xml:space="preserve"> und </w:t>
      </w:r>
      <w:proofErr w:type="spellStart"/>
      <w:r>
        <w:rPr>
          <w:spacing w:val="-1"/>
          <w:u w:val="thick" w:color="000000"/>
        </w:rPr>
        <w:t>Medienlage</w:t>
      </w:r>
      <w:proofErr w:type="spellEnd"/>
      <w:r>
        <w:rPr>
          <w:rStyle w:val="Funotenzeichen"/>
          <w:spacing w:val="-1"/>
          <w:u w:val="thick" w:color="000000"/>
        </w:rPr>
        <w:footnoteReference w:id="5"/>
      </w:r>
      <w:r>
        <w:rPr>
          <w:spacing w:val="-1"/>
          <w:u w:val="thick" w:color="000000"/>
        </w:rPr>
        <w:t>:</w:t>
      </w:r>
    </w:p>
    <w:sdt>
      <w:sdtPr>
        <w:rPr>
          <w:rFonts w:ascii="Arial"/>
          <w:i/>
          <w:color w:val="FF0000"/>
          <w:sz w:val="24"/>
          <w:lang w:val="de-DE"/>
        </w:rPr>
        <w:id w:val="-1366358273"/>
        <w:placeholder>
          <w:docPart w:val="DefaultPlaceholder_1082065158"/>
        </w:placeholder>
        <w:text/>
      </w:sdtPr>
      <w:sdtContent>
        <w:p w:rsidR="00737CD9" w:rsidRPr="00902EF4" w:rsidRDefault="00737CD9" w:rsidP="00737CD9">
          <w:pPr>
            <w:spacing w:before="138"/>
            <w:ind w:left="826"/>
            <w:rPr>
              <w:rFonts w:ascii="Arial" w:eastAsia="Arial" w:hAnsi="Arial" w:cs="Arial"/>
              <w:color w:val="FF0000"/>
              <w:sz w:val="24"/>
              <w:szCs w:val="24"/>
              <w:lang w:val="de-DE"/>
            </w:rPr>
          </w:pPr>
          <w:r w:rsidRPr="00902EF4">
            <w:rPr>
              <w:rFonts w:ascii="Arial"/>
              <w:i/>
              <w:color w:val="FF0000"/>
              <w:sz w:val="24"/>
              <w:lang w:val="de-DE"/>
            </w:rPr>
            <w:t>Darstellung des Presse- und Medieninteresses</w:t>
          </w:r>
        </w:p>
      </w:sdtContent>
    </w:sdt>
    <w:p w:rsidR="00737CD9" w:rsidRPr="00902EF4" w:rsidRDefault="00737CD9" w:rsidP="00737CD9">
      <w:pPr>
        <w:spacing w:line="200" w:lineRule="exact"/>
        <w:rPr>
          <w:sz w:val="20"/>
          <w:szCs w:val="20"/>
          <w:lang w:val="de-DE"/>
        </w:rPr>
      </w:pPr>
    </w:p>
    <w:p w:rsidR="00737CD9" w:rsidRPr="003B4387" w:rsidRDefault="00737CD9" w:rsidP="00737CD9">
      <w:pPr>
        <w:spacing w:before="10" w:line="340" w:lineRule="exact"/>
        <w:rPr>
          <w:sz w:val="34"/>
          <w:szCs w:val="34"/>
          <w:lang w:val="de-DE"/>
        </w:rPr>
      </w:pPr>
    </w:p>
    <w:p w:rsidR="00737CD9" w:rsidRDefault="00737CD9" w:rsidP="00737CD9">
      <w:pPr>
        <w:pStyle w:val="Aufzhlungszeichen"/>
        <w:numPr>
          <w:ilvl w:val="0"/>
          <w:numId w:val="0"/>
        </w:numPr>
        <w:ind w:left="360" w:hanging="360"/>
      </w:pPr>
      <w:proofErr w:type="spellStart"/>
      <w:r>
        <w:t>Im</w:t>
      </w:r>
      <w:proofErr w:type="spellEnd"/>
      <w:r>
        <w:t xml:space="preserve"> </w:t>
      </w:r>
      <w:proofErr w:type="spellStart"/>
      <w:r>
        <w:t>Auftrag</w:t>
      </w:r>
      <w:proofErr w:type="spellEnd"/>
    </w:p>
    <w:p w:rsidR="00737CD9" w:rsidRDefault="00737CD9" w:rsidP="00737CD9">
      <w:pPr>
        <w:spacing w:line="240" w:lineRule="exact"/>
        <w:rPr>
          <w:sz w:val="24"/>
          <w:szCs w:val="24"/>
        </w:rPr>
      </w:pPr>
    </w:p>
    <w:p w:rsidR="00737CD9" w:rsidRDefault="00737CD9" w:rsidP="00737CD9">
      <w:pPr>
        <w:spacing w:line="240" w:lineRule="exact"/>
        <w:rPr>
          <w:sz w:val="24"/>
          <w:szCs w:val="24"/>
        </w:rPr>
      </w:pPr>
    </w:p>
    <w:p w:rsidR="00737CD9" w:rsidRDefault="00737CD9" w:rsidP="00737CD9">
      <w:pPr>
        <w:spacing w:line="240" w:lineRule="exact"/>
        <w:rPr>
          <w:sz w:val="24"/>
          <w:szCs w:val="24"/>
        </w:rPr>
      </w:pPr>
    </w:p>
    <w:p w:rsidR="00737CD9" w:rsidRDefault="00737CD9" w:rsidP="00737CD9">
      <w:pPr>
        <w:spacing w:before="7" w:line="240" w:lineRule="exact"/>
        <w:rPr>
          <w:sz w:val="24"/>
          <w:szCs w:val="24"/>
        </w:rPr>
      </w:pPr>
    </w:p>
    <w:p w:rsidR="00737CD9" w:rsidRDefault="00737CD9" w:rsidP="00737CD9">
      <w:pPr>
        <w:pStyle w:val="berschrift2"/>
        <w:ind w:left="118" w:firstLine="0"/>
        <w:rPr>
          <w:b w:val="0"/>
          <w:bCs w:val="0"/>
        </w:rPr>
      </w:pPr>
      <w:r>
        <w:rPr>
          <w:spacing w:val="-1"/>
        </w:rPr>
        <w:t>--------------------------------------------</w:t>
      </w:r>
    </w:p>
    <w:p w:rsidR="00737CD9" w:rsidRDefault="00737CD9" w:rsidP="00737CD9">
      <w:pPr>
        <w:pStyle w:val="Textkrper"/>
        <w:spacing w:before="137"/>
      </w:pPr>
      <w:proofErr w:type="spellStart"/>
      <w:r>
        <w:rPr>
          <w:spacing w:val="-1"/>
        </w:rPr>
        <w:t>Unterschrift</w:t>
      </w:r>
      <w:proofErr w:type="spellEnd"/>
    </w:p>
    <w:p w:rsidR="00773DA0" w:rsidRPr="00990B9F" w:rsidRDefault="00773DA0" w:rsidP="00FB6180">
      <w:pPr>
        <w:jc w:val="both"/>
      </w:pPr>
    </w:p>
    <w:sectPr w:rsidR="00773DA0" w:rsidRPr="00990B9F">
      <w:pgSz w:w="11910" w:h="16840"/>
      <w:pgMar w:top="1040" w:right="1400" w:bottom="280" w:left="1300" w:header="8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D9" w:rsidRDefault="00737CD9" w:rsidP="00737CD9">
      <w:r>
        <w:separator/>
      </w:r>
    </w:p>
  </w:endnote>
  <w:endnote w:type="continuationSeparator" w:id="0">
    <w:p w:rsidR="00737CD9" w:rsidRDefault="00737CD9" w:rsidP="0073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D9" w:rsidRDefault="00737CD9" w:rsidP="00737CD9">
      <w:r>
        <w:separator/>
      </w:r>
    </w:p>
  </w:footnote>
  <w:footnote w:type="continuationSeparator" w:id="0">
    <w:p w:rsidR="00737CD9" w:rsidRDefault="00737CD9" w:rsidP="00737CD9">
      <w:r>
        <w:continuationSeparator/>
      </w:r>
    </w:p>
  </w:footnote>
  <w:footnote w:id="1">
    <w:p w:rsidR="00737CD9" w:rsidRPr="00902EF4" w:rsidRDefault="00737CD9" w:rsidP="00737CD9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902EF4">
        <w:rPr>
          <w:lang w:val="de-DE"/>
        </w:rPr>
        <w:t xml:space="preserve"> </w:t>
      </w:r>
      <w:r>
        <w:rPr>
          <w:lang w:val="de-DE"/>
        </w:rPr>
        <w:t>Als Quelle verwendete Medieninformationen sind – wenn möglich – als solche zu kennzeichnen</w:t>
      </w:r>
    </w:p>
  </w:footnote>
  <w:footnote w:id="2">
    <w:p w:rsidR="00737CD9" w:rsidRPr="00A93243" w:rsidRDefault="00737CD9" w:rsidP="00737CD9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A93243">
        <w:rPr>
          <w:lang w:val="de-DE"/>
        </w:rPr>
        <w:t xml:space="preserve"> </w:t>
      </w:r>
      <w:r>
        <w:rPr>
          <w:lang w:val="de-DE"/>
        </w:rPr>
        <w:t>Bei Hochwasserlagen: hydrologische Lage; das GMLZ verwendet in seinen Lageprodukten die im Hochwasse</w:t>
      </w:r>
      <w:r>
        <w:rPr>
          <w:lang w:val="de-DE"/>
        </w:rPr>
        <w:t>r</w:t>
      </w:r>
      <w:r>
        <w:rPr>
          <w:lang w:val="de-DE"/>
        </w:rPr>
        <w:t>portal der Länder dargestellten Pegeldaten, weshalb gesonderte Meldung von Pegeldaten nicht erforderlich ist.</w:t>
      </w:r>
    </w:p>
  </w:footnote>
  <w:footnote w:id="3">
    <w:p w:rsidR="00737CD9" w:rsidRPr="0049119D" w:rsidRDefault="00737CD9" w:rsidP="00737CD9">
      <w:pPr>
        <w:pStyle w:val="Funotentext"/>
        <w:ind w:left="142" w:hanging="142"/>
        <w:rPr>
          <w:lang w:val="de-DE"/>
        </w:rPr>
      </w:pPr>
      <w:r>
        <w:rPr>
          <w:rStyle w:val="Funotenzeichen"/>
        </w:rPr>
        <w:footnoteRef/>
      </w:r>
      <w:r w:rsidRPr="0049119D">
        <w:rPr>
          <w:lang w:val="de-DE"/>
        </w:rPr>
        <w:t xml:space="preserve"> </w:t>
      </w:r>
      <w:r>
        <w:rPr>
          <w:lang w:val="de-DE"/>
        </w:rPr>
        <w:t>Nachfolgende Angaben sind räumlich gegliedert darzustellen, zunächst auf Landesebene, ggf. auf Kreis- und Bezirksebene. Bei Hochwasserlagen sind die definierten Flussgebietseinheiten zu Grunde zu legen.</w:t>
      </w:r>
    </w:p>
  </w:footnote>
  <w:footnote w:id="4">
    <w:p w:rsidR="00737CD9" w:rsidRPr="0049119D" w:rsidRDefault="00737CD9" w:rsidP="00737CD9">
      <w:pPr>
        <w:pStyle w:val="Funotentext"/>
        <w:ind w:left="142" w:hanging="142"/>
        <w:rPr>
          <w:lang w:val="de-DE"/>
        </w:rPr>
      </w:pPr>
      <w:r>
        <w:rPr>
          <w:rStyle w:val="Funotenzeichen"/>
        </w:rPr>
        <w:footnoteRef/>
      </w:r>
      <w:r w:rsidRPr="0049119D">
        <w:rPr>
          <w:lang w:val="de-DE"/>
        </w:rPr>
        <w:t xml:space="preserve"> </w:t>
      </w:r>
      <w:r>
        <w:rPr>
          <w:lang w:val="de-DE"/>
        </w:rPr>
        <w:t>Bei Hochwasserlagen: hier in gesondertem Abschnitt Darstellung der zu erwartenden Entwicklung mit einer Prognose von mindestens 12 Stunden aufnehmen.</w:t>
      </w:r>
    </w:p>
  </w:footnote>
  <w:footnote w:id="5">
    <w:p w:rsidR="00737CD9" w:rsidRPr="00902EF4" w:rsidRDefault="00737CD9" w:rsidP="00737CD9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902EF4">
        <w:rPr>
          <w:lang w:val="de-DE"/>
        </w:rPr>
        <w:t xml:space="preserve"> </w:t>
      </w:r>
      <w:r>
        <w:rPr>
          <w:lang w:val="de-DE"/>
        </w:rPr>
        <w:t>Sofern vorliegend auch Informationen zum Diskussionsstand in sozialen Netzwerken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32ADF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8F114A"/>
    <w:multiLevelType w:val="hybridMultilevel"/>
    <w:tmpl w:val="09C04696"/>
    <w:lvl w:ilvl="0" w:tplc="3C9CBD72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6B5AD7D4">
      <w:start w:val="1"/>
      <w:numFmt w:val="bullet"/>
      <w:lvlText w:val="•"/>
      <w:lvlJc w:val="left"/>
      <w:pPr>
        <w:ind w:left="1637" w:hanging="708"/>
      </w:pPr>
      <w:rPr>
        <w:rFonts w:hint="default"/>
      </w:rPr>
    </w:lvl>
    <w:lvl w:ilvl="2" w:tplc="5CE658D6">
      <w:start w:val="1"/>
      <w:numFmt w:val="bullet"/>
      <w:lvlText w:val="•"/>
      <w:lvlJc w:val="left"/>
      <w:pPr>
        <w:ind w:left="2449" w:hanging="708"/>
      </w:pPr>
      <w:rPr>
        <w:rFonts w:hint="default"/>
      </w:rPr>
    </w:lvl>
    <w:lvl w:ilvl="3" w:tplc="60645FA4">
      <w:start w:val="1"/>
      <w:numFmt w:val="bullet"/>
      <w:lvlText w:val="•"/>
      <w:lvlJc w:val="left"/>
      <w:pPr>
        <w:ind w:left="3261" w:hanging="708"/>
      </w:pPr>
      <w:rPr>
        <w:rFonts w:hint="default"/>
      </w:rPr>
    </w:lvl>
    <w:lvl w:ilvl="4" w:tplc="ACE8E492">
      <w:start w:val="1"/>
      <w:numFmt w:val="bullet"/>
      <w:lvlText w:val="•"/>
      <w:lvlJc w:val="left"/>
      <w:pPr>
        <w:ind w:left="4073" w:hanging="708"/>
      </w:pPr>
      <w:rPr>
        <w:rFonts w:hint="default"/>
      </w:rPr>
    </w:lvl>
    <w:lvl w:ilvl="5" w:tplc="6B9E11E2">
      <w:start w:val="1"/>
      <w:numFmt w:val="bullet"/>
      <w:lvlText w:val="•"/>
      <w:lvlJc w:val="left"/>
      <w:pPr>
        <w:ind w:left="4885" w:hanging="708"/>
      </w:pPr>
      <w:rPr>
        <w:rFonts w:hint="default"/>
      </w:rPr>
    </w:lvl>
    <w:lvl w:ilvl="6" w:tplc="513E33B6">
      <w:start w:val="1"/>
      <w:numFmt w:val="bullet"/>
      <w:lvlText w:val="•"/>
      <w:lvlJc w:val="left"/>
      <w:pPr>
        <w:ind w:left="5697" w:hanging="708"/>
      </w:pPr>
      <w:rPr>
        <w:rFonts w:hint="default"/>
      </w:rPr>
    </w:lvl>
    <w:lvl w:ilvl="7" w:tplc="385EDECC">
      <w:start w:val="1"/>
      <w:numFmt w:val="bullet"/>
      <w:lvlText w:val="•"/>
      <w:lvlJc w:val="left"/>
      <w:pPr>
        <w:ind w:left="6509" w:hanging="708"/>
      </w:pPr>
      <w:rPr>
        <w:rFonts w:hint="default"/>
      </w:rPr>
    </w:lvl>
    <w:lvl w:ilvl="8" w:tplc="CC2894F4">
      <w:start w:val="1"/>
      <w:numFmt w:val="bullet"/>
      <w:lvlText w:val="•"/>
      <w:lvlJc w:val="left"/>
      <w:pPr>
        <w:ind w:left="7321" w:hanging="708"/>
      </w:pPr>
      <w:rPr>
        <w:rFonts w:hint="default"/>
      </w:rPr>
    </w:lvl>
  </w:abstractNum>
  <w:abstractNum w:abstractNumId="2">
    <w:nsid w:val="5CAF6FFD"/>
    <w:multiLevelType w:val="hybridMultilevel"/>
    <w:tmpl w:val="3F227A2E"/>
    <w:lvl w:ilvl="0" w:tplc="9D44CE58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AE3A923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138E8BD6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20501742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4" w:tplc="B6DE00E8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107E2C9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892CE4EE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245EA404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D63C781E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BgqdMvt6spYiKw26IW/Gz77wMY=" w:salt="sNZwu6v3Fw8evD5TYVeJu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D9"/>
    <w:rsid w:val="001658D1"/>
    <w:rsid w:val="004A3B32"/>
    <w:rsid w:val="00737532"/>
    <w:rsid w:val="00737CD9"/>
    <w:rsid w:val="00773DA0"/>
    <w:rsid w:val="00990B9F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737CD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rschrift2">
    <w:name w:val="heading 2"/>
    <w:basedOn w:val="Standard"/>
    <w:link w:val="berschrift2Zchn"/>
    <w:uiPriority w:val="1"/>
    <w:qFormat/>
    <w:rsid w:val="00737CD9"/>
    <w:pPr>
      <w:ind w:left="838" w:hanging="360"/>
      <w:outlineLvl w:val="1"/>
    </w:pPr>
    <w:rPr>
      <w:rFonts w:ascii="Arial" w:eastAsia="Arial" w:hAnsi="Arial"/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1"/>
    <w:qFormat/>
    <w:rsid w:val="00737CD9"/>
    <w:pPr>
      <w:spacing w:before="138"/>
      <w:ind w:left="826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737CD9"/>
    <w:rPr>
      <w:rFonts w:ascii="Arial" w:eastAsia="Arial" w:hAnsi="Arial" w:cstheme="minorBidi"/>
      <w:b/>
      <w:bCs/>
      <w:sz w:val="24"/>
      <w:szCs w:val="24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37CD9"/>
    <w:rPr>
      <w:rFonts w:ascii="Arial" w:eastAsia="Arial" w:hAnsi="Arial" w:cstheme="minorBidi"/>
      <w:b/>
      <w:bCs/>
      <w:i/>
      <w:sz w:val="24"/>
      <w:szCs w:val="24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737CD9"/>
    <w:pPr>
      <w:ind w:left="118"/>
    </w:pPr>
    <w:rPr>
      <w:rFonts w:ascii="Arial" w:eastAsia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37CD9"/>
    <w:rPr>
      <w:rFonts w:ascii="Arial" w:eastAsia="Arial" w:hAnsi="Arial" w:cstheme="minorBidi"/>
      <w:sz w:val="24"/>
      <w:szCs w:val="24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7CD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7CD9"/>
    <w:rPr>
      <w:rFonts w:asciiTheme="minorHAnsi" w:eastAsiaTheme="minorHAnsi" w:hAnsiTheme="minorHAnsi" w:cstheme="minorBidi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37CD9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737CD9"/>
    <w:pPr>
      <w:numPr>
        <w:numId w:val="3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4A3B3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B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3B32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737CD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rschrift2">
    <w:name w:val="heading 2"/>
    <w:basedOn w:val="Standard"/>
    <w:link w:val="berschrift2Zchn"/>
    <w:uiPriority w:val="1"/>
    <w:qFormat/>
    <w:rsid w:val="00737CD9"/>
    <w:pPr>
      <w:ind w:left="838" w:hanging="360"/>
      <w:outlineLvl w:val="1"/>
    </w:pPr>
    <w:rPr>
      <w:rFonts w:ascii="Arial" w:eastAsia="Arial" w:hAnsi="Arial"/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1"/>
    <w:qFormat/>
    <w:rsid w:val="00737CD9"/>
    <w:pPr>
      <w:spacing w:before="138"/>
      <w:ind w:left="826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737CD9"/>
    <w:rPr>
      <w:rFonts w:ascii="Arial" w:eastAsia="Arial" w:hAnsi="Arial" w:cstheme="minorBidi"/>
      <w:b/>
      <w:bCs/>
      <w:sz w:val="24"/>
      <w:szCs w:val="24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37CD9"/>
    <w:rPr>
      <w:rFonts w:ascii="Arial" w:eastAsia="Arial" w:hAnsi="Arial" w:cstheme="minorBidi"/>
      <w:b/>
      <w:bCs/>
      <w:i/>
      <w:sz w:val="24"/>
      <w:szCs w:val="24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737CD9"/>
    <w:pPr>
      <w:ind w:left="118"/>
    </w:pPr>
    <w:rPr>
      <w:rFonts w:ascii="Arial" w:eastAsia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37CD9"/>
    <w:rPr>
      <w:rFonts w:ascii="Arial" w:eastAsia="Arial" w:hAnsi="Arial" w:cstheme="minorBidi"/>
      <w:sz w:val="24"/>
      <w:szCs w:val="24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7CD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7CD9"/>
    <w:rPr>
      <w:rFonts w:asciiTheme="minorHAnsi" w:eastAsiaTheme="minorHAnsi" w:hAnsiTheme="minorHAnsi" w:cstheme="minorBidi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37CD9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737CD9"/>
    <w:pPr>
      <w:numPr>
        <w:numId w:val="3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4A3B3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3B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3B32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7D41E-82D7-4C98-977F-F59AC7BC8210}"/>
      </w:docPartPr>
      <w:docPartBody>
        <w:p w:rsidR="00000000" w:rsidRDefault="00FE5E2E">
          <w:r w:rsidRPr="003650B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2E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5E2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5E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Roggendorf, Hendrik (BBK I.5)</dc:creator>
  <cp:lastModifiedBy>Roggendorf, Hendrik (BBK I.5)</cp:lastModifiedBy>
  <cp:revision>2</cp:revision>
  <dcterms:created xsi:type="dcterms:W3CDTF">2015-12-02T02:10:00Z</dcterms:created>
  <dcterms:modified xsi:type="dcterms:W3CDTF">2015-12-02T02:33:00Z</dcterms:modified>
</cp:coreProperties>
</file>